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45" w:rsidRPr="006E1BE7" w:rsidRDefault="006D4C45" w:rsidP="006D4C45">
      <w:pPr>
        <w:spacing w:before="100" w:beforeAutospacing="1" w:after="100" w:afterAutospacing="1" w:line="240" w:lineRule="auto"/>
        <w:rPr>
          <w:rFonts w:eastAsia="Times New Roman" w:cs="Times New Roman"/>
          <w:sz w:val="36"/>
          <w:szCs w:val="36"/>
          <w:lang w:eastAsia="nl-NL"/>
        </w:rPr>
      </w:pPr>
      <w:bookmarkStart w:id="0" w:name="_GoBack"/>
      <w:proofErr w:type="spellStart"/>
      <w:r>
        <w:rPr>
          <w:rFonts w:eastAsia="Times New Roman" w:cs="Times New Roman"/>
          <w:sz w:val="36"/>
          <w:szCs w:val="36"/>
          <w:lang w:eastAsia="nl-NL"/>
        </w:rPr>
        <w:t>Gaza</w:t>
      </w:r>
      <w:proofErr w:type="spellEnd"/>
      <w:r>
        <w:rPr>
          <w:rFonts w:eastAsia="Times New Roman" w:cs="Times New Roman"/>
          <w:sz w:val="36"/>
          <w:szCs w:val="36"/>
          <w:lang w:eastAsia="nl-NL"/>
        </w:rPr>
        <w:t xml:space="preserve"> - </w:t>
      </w:r>
      <w:r w:rsidRPr="006E1BE7">
        <w:rPr>
          <w:rFonts w:eastAsia="Times New Roman" w:cs="Times New Roman"/>
          <w:sz w:val="36"/>
          <w:szCs w:val="36"/>
          <w:lang w:eastAsia="nl-NL"/>
        </w:rPr>
        <w:t>de balans</w:t>
      </w:r>
    </w:p>
    <w:bookmarkEnd w:id="0"/>
    <w:p w:rsidR="006D4C45" w:rsidRPr="006D4C45" w:rsidRDefault="006D4C45" w:rsidP="006D4C45">
      <w:pPr>
        <w:spacing w:before="100" w:beforeAutospacing="1" w:after="100" w:afterAutospacing="1" w:line="240" w:lineRule="auto"/>
        <w:rPr>
          <w:rFonts w:eastAsia="Times New Roman" w:cs="Times New Roman"/>
          <w:lang w:val="en-GB" w:eastAsia="nl-NL"/>
        </w:rPr>
      </w:pPr>
      <w:r w:rsidRPr="00E04D3C">
        <w:rPr>
          <w:rFonts w:eastAsia="Times New Roman" w:cs="Times New Roman"/>
          <w:lang w:eastAsia="nl-NL"/>
        </w:rPr>
        <w:t xml:space="preserve">Gedurende </w:t>
      </w:r>
      <w:r>
        <w:rPr>
          <w:rFonts w:eastAsia="Times New Roman" w:cs="Times New Roman"/>
          <w:lang w:eastAsia="nl-NL"/>
        </w:rPr>
        <w:t>acht</w:t>
      </w:r>
      <w:r w:rsidRPr="00E04D3C">
        <w:rPr>
          <w:rFonts w:eastAsia="Times New Roman" w:cs="Times New Roman"/>
          <w:lang w:eastAsia="nl-NL"/>
        </w:rPr>
        <w:t xml:space="preserve"> dagen oorlog zijn er</w:t>
      </w:r>
      <w:r>
        <w:rPr>
          <w:rFonts w:eastAsia="Times New Roman" w:cs="Times New Roman"/>
          <w:lang w:eastAsia="nl-NL"/>
        </w:rPr>
        <w:t xml:space="preserve"> </w:t>
      </w:r>
      <w:r w:rsidRPr="00E04D3C">
        <w:rPr>
          <w:rFonts w:eastAsia="Times New Roman" w:cs="Times New Roman"/>
          <w:lang w:eastAsia="nl-NL"/>
        </w:rPr>
        <w:t>aan Palestijnse zijde 183 doden gevalle</w:t>
      </w:r>
      <w:r>
        <w:rPr>
          <w:rFonts w:eastAsia="Times New Roman" w:cs="Times New Roman"/>
          <w:lang w:eastAsia="nl-NL"/>
        </w:rPr>
        <w:t xml:space="preserve">n, van wie 47 kinderen. Rond 1400 personen raakten gewond. Als gevolg van de beschietingen zijn 120 woonhuizen compleet verwoest en nog eens 9000 ernstig beschadigd. Rond 3000 </w:t>
      </w:r>
      <w:proofErr w:type="spellStart"/>
      <w:r>
        <w:rPr>
          <w:rFonts w:eastAsia="Times New Roman" w:cs="Times New Roman"/>
          <w:lang w:eastAsia="nl-NL"/>
        </w:rPr>
        <w:t>Palestijnen</w:t>
      </w:r>
      <w:proofErr w:type="spellEnd"/>
      <w:r>
        <w:rPr>
          <w:rFonts w:eastAsia="Times New Roman" w:cs="Times New Roman"/>
          <w:lang w:eastAsia="nl-NL"/>
        </w:rPr>
        <w:t xml:space="preserve"> zijn dakloos geworden. De civiele infrastructuur, zoals bruggen en elektriciteitshuisjes, zijn doelwit geweest van gerichte aanvallen. </w:t>
      </w:r>
      <w:r w:rsidRPr="006D4C45">
        <w:rPr>
          <w:rFonts w:eastAsia="Times New Roman" w:cs="Times New Roman"/>
          <w:lang w:val="en-GB" w:eastAsia="nl-NL"/>
        </w:rPr>
        <w:t xml:space="preserve">De </w:t>
      </w:r>
      <w:proofErr w:type="spellStart"/>
      <w:r w:rsidRPr="006D4C45">
        <w:rPr>
          <w:rFonts w:eastAsia="Times New Roman" w:cs="Times New Roman"/>
          <w:lang w:val="en-GB" w:eastAsia="nl-NL"/>
        </w:rPr>
        <w:t>materiële</w:t>
      </w:r>
      <w:proofErr w:type="spellEnd"/>
      <w:r w:rsidRPr="006D4C45">
        <w:rPr>
          <w:rFonts w:eastAsia="Times New Roman" w:cs="Times New Roman"/>
          <w:lang w:val="en-GB" w:eastAsia="nl-NL"/>
        </w:rPr>
        <w:t xml:space="preserve"> </w:t>
      </w:r>
      <w:proofErr w:type="spellStart"/>
      <w:r w:rsidRPr="006D4C45">
        <w:rPr>
          <w:rFonts w:eastAsia="Times New Roman" w:cs="Times New Roman"/>
          <w:lang w:val="en-GB" w:eastAsia="nl-NL"/>
        </w:rPr>
        <w:t>schade</w:t>
      </w:r>
      <w:proofErr w:type="spellEnd"/>
      <w:r w:rsidRPr="006D4C45">
        <w:rPr>
          <w:rFonts w:eastAsia="Times New Roman" w:cs="Times New Roman"/>
          <w:lang w:val="en-GB" w:eastAsia="nl-NL"/>
        </w:rPr>
        <w:t xml:space="preserve"> is </w:t>
      </w:r>
      <w:proofErr w:type="spellStart"/>
      <w:r w:rsidRPr="006D4C45">
        <w:rPr>
          <w:rFonts w:eastAsia="Times New Roman" w:cs="Times New Roman"/>
          <w:lang w:val="en-GB" w:eastAsia="nl-NL"/>
        </w:rPr>
        <w:t>opnieuw</w:t>
      </w:r>
      <w:proofErr w:type="spellEnd"/>
      <w:r w:rsidRPr="006D4C45">
        <w:rPr>
          <w:rFonts w:eastAsia="Times New Roman" w:cs="Times New Roman"/>
          <w:lang w:val="en-GB" w:eastAsia="nl-NL"/>
        </w:rPr>
        <w:t xml:space="preserve"> </w:t>
      </w:r>
      <w:proofErr w:type="spellStart"/>
      <w:r w:rsidRPr="006D4C45">
        <w:rPr>
          <w:rFonts w:eastAsia="Times New Roman" w:cs="Times New Roman"/>
          <w:lang w:val="en-GB" w:eastAsia="nl-NL"/>
        </w:rPr>
        <w:t>omvangrijk</w:t>
      </w:r>
      <w:proofErr w:type="spellEnd"/>
      <w:r w:rsidRPr="006D4C45">
        <w:rPr>
          <w:rFonts w:eastAsia="Times New Roman" w:cs="Times New Roman"/>
          <w:lang w:val="en-GB" w:eastAsia="nl-NL"/>
        </w:rPr>
        <w:t xml:space="preserve">.  </w:t>
      </w:r>
    </w:p>
    <w:p w:rsidR="006D4C45" w:rsidRPr="006D4C45" w:rsidRDefault="006D4C45" w:rsidP="006D4C45">
      <w:pPr>
        <w:spacing w:before="100" w:beforeAutospacing="1" w:after="100" w:afterAutospacing="1" w:line="240" w:lineRule="auto"/>
        <w:rPr>
          <w:rFonts w:eastAsia="Times New Roman" w:cs="Times New Roman"/>
          <w:lang w:val="en-GB" w:eastAsia="nl-NL"/>
        </w:rPr>
      </w:pPr>
    </w:p>
    <w:p w:rsidR="006D4C45" w:rsidRPr="00A82ABA" w:rsidRDefault="006D4C45" w:rsidP="006D4C45">
      <w:pPr>
        <w:spacing w:before="100" w:beforeAutospacing="1" w:after="100" w:afterAutospacing="1" w:line="240" w:lineRule="auto"/>
        <w:rPr>
          <w:lang w:val="en-GB"/>
        </w:rPr>
      </w:pPr>
      <w:proofErr w:type="spellStart"/>
      <w:r w:rsidRPr="00A82ABA">
        <w:rPr>
          <w:rFonts w:eastAsia="Times New Roman" w:cs="Times New Roman"/>
          <w:lang w:val="en-GB" w:eastAsia="nl-NL"/>
        </w:rPr>
        <w:t>bronnen</w:t>
      </w:r>
      <w:proofErr w:type="spellEnd"/>
      <w:r w:rsidRPr="00A82ABA">
        <w:rPr>
          <w:rFonts w:eastAsia="Times New Roman" w:cs="Times New Roman"/>
          <w:lang w:val="en-GB" w:eastAsia="nl-NL"/>
        </w:rPr>
        <w:t>: Gaza Civil Administration</w:t>
      </w:r>
      <w:r>
        <w:rPr>
          <w:rFonts w:eastAsia="Times New Roman" w:cs="Times New Roman"/>
          <w:lang w:val="en-GB" w:eastAsia="nl-NL"/>
        </w:rPr>
        <w:t>;</w:t>
      </w:r>
      <w:r w:rsidRPr="00A82ABA">
        <w:rPr>
          <w:rFonts w:eastAsia="Times New Roman" w:cs="Times New Roman"/>
          <w:lang w:val="en-GB" w:eastAsia="nl-NL"/>
        </w:rPr>
        <w:t xml:space="preserve"> </w:t>
      </w:r>
      <w:r>
        <w:rPr>
          <w:rFonts w:eastAsia="Times New Roman" w:cs="Times New Roman"/>
          <w:lang w:val="en-GB" w:eastAsia="nl-NL"/>
        </w:rPr>
        <w:t xml:space="preserve">United Nations Relief and Works Agency (UNRWA); Humanitarian Coordinator of the United Nations in the Occupied Palestinian Territories; </w:t>
      </w:r>
      <w:r w:rsidRPr="00A82ABA">
        <w:rPr>
          <w:rFonts w:eastAsia="Times New Roman" w:cs="Times New Roman"/>
          <w:i/>
          <w:lang w:val="en-GB" w:eastAsia="nl-NL"/>
        </w:rPr>
        <w:t>Middle East Monitor</w:t>
      </w:r>
    </w:p>
    <w:p w:rsidR="002B5627" w:rsidRPr="006D4C45" w:rsidRDefault="002B5627">
      <w:pPr>
        <w:rPr>
          <w:lang w:val="en-GB"/>
        </w:rPr>
      </w:pPr>
    </w:p>
    <w:sectPr w:rsidR="002B5627" w:rsidRPr="006D4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45"/>
    <w:rsid w:val="002B5627"/>
    <w:rsid w:val="006D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D4C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D4C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</cp:revision>
  <dcterms:created xsi:type="dcterms:W3CDTF">2013-01-02T16:10:00Z</dcterms:created>
  <dcterms:modified xsi:type="dcterms:W3CDTF">2013-01-02T16:10:00Z</dcterms:modified>
</cp:coreProperties>
</file>